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1" w:themeTint="66"/>
  <w:body>
    <w:tbl>
      <w:tblPr>
        <w:tblStyle w:val="TableGrid"/>
        <w:tblW w:w="106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aflet layout"/>
      </w:tblPr>
      <w:tblGrid>
        <w:gridCol w:w="8050"/>
        <w:gridCol w:w="2608"/>
      </w:tblGrid>
      <w:tr w:rsidR="00184757" w:rsidRPr="00B409D2" w14:paraId="697CB8D1" w14:textId="77777777" w:rsidTr="008B60D6">
        <w:trPr>
          <w:trHeight w:hRule="exact" w:val="14299"/>
          <w:jc w:val="center"/>
        </w:trPr>
        <w:tc>
          <w:tcPr>
            <w:tcW w:w="8050" w:type="dxa"/>
          </w:tcPr>
          <w:p w14:paraId="6599D904" w14:textId="368A55A4" w:rsidR="00184757" w:rsidRDefault="00184757" w:rsidP="00D65C6C">
            <w:r>
              <w:fldChar w:fldCharType="begin"/>
            </w:r>
            <w:r>
              <w:instrText xml:space="preserve"> INCLUDEPICTURE "/var/folders/ls/fkzbm3t148n83gb3gr1hnh9w0000gn/T/com.microsoft.Word/WebArchiveCopyPasteTempFiles/th?id=OIP.Bi2p0xlw8QpOHGSgkiU_GQHaDx&amp;pid=Api&amp;rs=1&amp;c=1&amp;qlt=95&amp;w=238&amp;h=121" \* MERGEFORMATINET </w:instrText>
            </w:r>
            <w:r>
              <w:fldChar w:fldCharType="separate"/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0CB24BB" wp14:editId="73308B98">
                  <wp:extent cx="2054170" cy="977900"/>
                  <wp:effectExtent l="0" t="0" r="3810" b="0"/>
                  <wp:docPr id="3" name="Picture 3" descr="Job Announcement: Social Worker III - County of Sol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597302971303_389" descr="Job Announcement: Social Worker III - County of Sol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69" cy="101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A275960" w14:textId="77777777" w:rsidR="00184757" w:rsidRPr="00B409D2" w:rsidRDefault="00184757" w:rsidP="008B60D6">
            <w:pPr>
              <w:spacing w:after="80" w:line="240" w:lineRule="auto"/>
              <w:rPr>
                <w:b/>
                <w:sz w:val="18"/>
                <w:szCs w:val="18"/>
              </w:rPr>
            </w:pPr>
          </w:p>
          <w:p w14:paraId="1853BA83" w14:textId="6AAEDC88" w:rsidR="008B60D6" w:rsidRPr="00B409D2" w:rsidRDefault="00184757" w:rsidP="00B409D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Helvetica Neue" w:hAnsi="Helvetica Neue" w:cs="Helvetica Neue"/>
                <w:b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/>
                <w:color w:val="000000"/>
                <w:sz w:val="18"/>
                <w:szCs w:val="18"/>
                <w:lang w:val="en-GB"/>
              </w:rPr>
              <w:t>ADVANCED TRAINING FOR MEDIATORS IN FAMILY LAW MEDIATION</w:t>
            </w:r>
          </w:p>
          <w:p w14:paraId="269C5110" w14:textId="07CDC921" w:rsidR="00184757" w:rsidRPr="00B409D2" w:rsidRDefault="00184757" w:rsidP="00B409D2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COURSE CONTENT</w:t>
            </w:r>
            <w:r w:rsidRPr="00B409D2">
              <w:rPr>
                <w:rFonts w:ascii="Helvetica Neue" w:hAnsi="Helvetica Neue" w:cs="Helvetica Neue"/>
                <w:b/>
                <w:color w:val="000000"/>
                <w:sz w:val="18"/>
                <w:szCs w:val="18"/>
                <w:lang w:val="en-GB"/>
              </w:rPr>
              <w:tab/>
            </w:r>
          </w:p>
          <w:p w14:paraId="15EE09F3" w14:textId="384045DA" w:rsidR="008B60D6" w:rsidRPr="00B409D2" w:rsidRDefault="003D0C06" w:rsidP="00B409D2">
            <w:pPr>
              <w:autoSpaceDE w:val="0"/>
              <w:autoSpaceDN w:val="0"/>
              <w:adjustRightInd w:val="0"/>
              <w:spacing w:before="0" w:line="240" w:lineRule="auto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A</w:t>
            </w:r>
            <w:r w:rsidR="00184757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unique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,</w:t>
            </w:r>
            <w:r w:rsidR="00184757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923993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participative and indept</w:t>
            </w:r>
            <w:r w:rsidR="00AE11B6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training </w:t>
            </w:r>
            <w:r w:rsidR="005B42BA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opportunity</w:t>
            </w:r>
            <w:r w:rsidR="00AE11B6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184757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for mediators to improve their knowledge on</w:t>
            </w:r>
            <w:r w:rsidR="008B60D6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-</w:t>
            </w:r>
          </w:p>
          <w:p w14:paraId="55D82AC9" w14:textId="77C41BD1" w:rsidR="00184757" w:rsidRPr="00B409D2" w:rsidRDefault="008B60D6" w:rsidP="00B409D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T</w:t>
            </w:r>
            <w:r w:rsidR="00184757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he </w:t>
            </w:r>
            <w:r w:rsidR="005B42BA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Children's</w:t>
            </w:r>
            <w:r w:rsidR="00184757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Act and </w:t>
            </w:r>
            <w:r w:rsidR="00AB27DF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various </w:t>
            </w:r>
            <w:r w:rsidR="00184757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legislation complimenting the </w:t>
            </w:r>
            <w:r w:rsidR="005B42BA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Children's</w:t>
            </w:r>
            <w:r w:rsidR="00184757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Act</w:t>
            </w:r>
          </w:p>
          <w:p w14:paraId="1C1CEAAD" w14:textId="33BB295F" w:rsidR="00E65463" w:rsidRPr="00B409D2" w:rsidRDefault="00E65463" w:rsidP="00B409D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Recent </w:t>
            </w:r>
            <w:r w:rsidR="007231E3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developments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in case law</w:t>
            </w:r>
          </w:p>
          <w:p w14:paraId="220A98A7" w14:textId="1E7695EE" w:rsidR="00FA3FD6" w:rsidRPr="00B409D2" w:rsidRDefault="008B60D6" w:rsidP="00B409D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D</w:t>
            </w:r>
            <w:r w:rsidR="00913EDB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ivorce 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settlement agreements</w:t>
            </w:r>
          </w:p>
          <w:p w14:paraId="2F8E2D80" w14:textId="5C124EBF" w:rsidR="00184757" w:rsidRPr="00B409D2" w:rsidRDefault="00184757" w:rsidP="00B409D2">
            <w:pPr>
              <w:autoSpaceDE w:val="0"/>
              <w:autoSpaceDN w:val="0"/>
              <w:adjustRightInd w:val="0"/>
              <w:spacing w:before="0" w:line="240" w:lineRule="auto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Participants will receive a comprehensive PDF training manual</w:t>
            </w:r>
            <w:r w:rsidR="008532E7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A50518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before training commence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</w:p>
          <w:p w14:paraId="7C7445B0" w14:textId="134681B2" w:rsidR="00184757" w:rsidRPr="00B409D2" w:rsidRDefault="00184757" w:rsidP="00B409D2">
            <w:pPr>
              <w:autoSpaceDE w:val="0"/>
              <w:autoSpaceDN w:val="0"/>
              <w:adjustRightInd w:val="0"/>
              <w:spacing w:before="0" w:line="240" w:lineRule="auto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Training will be virtual and collaborative </w:t>
            </w:r>
            <w:r w:rsidR="00A50518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with lots of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practical examples.</w:t>
            </w:r>
          </w:p>
          <w:p w14:paraId="3E375F5A" w14:textId="77777777" w:rsidR="00184757" w:rsidRPr="00B409D2" w:rsidRDefault="00184757" w:rsidP="00B409D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Helvetica Neue" w:hAnsi="Helvetica Neue" w:cs="Helvetica Neue"/>
                <w:b/>
                <w:color w:val="000000"/>
                <w:sz w:val="18"/>
                <w:szCs w:val="18"/>
                <w:lang w:val="en-GB"/>
              </w:rPr>
            </w:pPr>
          </w:p>
          <w:p w14:paraId="749DD645" w14:textId="22B0F998" w:rsidR="00184757" w:rsidRPr="00B409D2" w:rsidRDefault="00184757" w:rsidP="00B409D2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COURSE OBJECTIVES</w:t>
            </w:r>
          </w:p>
          <w:p w14:paraId="66321844" w14:textId="6B56608E" w:rsidR="00184757" w:rsidRPr="00B409D2" w:rsidRDefault="007231E3" w:rsidP="00B409D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E</w:t>
            </w:r>
            <w:r w:rsidR="00184757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mpower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ing</w:t>
            </w:r>
            <w:r w:rsidR="00184757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mediators to:</w:t>
            </w:r>
          </w:p>
          <w:p w14:paraId="2AD9C4A4" w14:textId="77777777" w:rsidR="00184757" w:rsidRPr="00B409D2" w:rsidRDefault="00184757" w:rsidP="00B409D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</w:p>
          <w:p w14:paraId="7F599C8B" w14:textId="588C57A4" w:rsidR="00184757" w:rsidRPr="00B409D2" w:rsidRDefault="00184757" w:rsidP="00B409D2">
            <w:pPr>
              <w:autoSpaceDE w:val="0"/>
              <w:autoSpaceDN w:val="0"/>
              <w:adjustRightInd w:val="0"/>
              <w:spacing w:before="0" w:after="0" w:line="240" w:lineRule="auto"/>
              <w:ind w:left="284" w:hanging="284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ab/>
              <w:t>Improve their knowledge</w:t>
            </w:r>
            <w:r w:rsidR="00505DDB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insight</w:t>
            </w:r>
            <w:r w:rsidR="00505DDB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and </w:t>
            </w:r>
            <w:r w:rsidR="003B4850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drafting </w:t>
            </w:r>
            <w:r w:rsidR="00505DDB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skill</w:t>
            </w:r>
            <w:r w:rsidR="003B4850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s</w:t>
            </w:r>
            <w:r w:rsidR="004D5A19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in family law mediation.</w:t>
            </w:r>
          </w:p>
          <w:p w14:paraId="3DE5238E" w14:textId="1A91D521" w:rsidR="00C11D95" w:rsidRPr="00B409D2" w:rsidRDefault="00C11D95" w:rsidP="00B409D2">
            <w:pPr>
              <w:autoSpaceDE w:val="0"/>
              <w:autoSpaceDN w:val="0"/>
              <w:adjustRightInd w:val="0"/>
              <w:spacing w:before="0" w:after="0" w:line="240" w:lineRule="auto"/>
              <w:ind w:left="284" w:hanging="284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</w:p>
          <w:p w14:paraId="11DC7D62" w14:textId="57624D66" w:rsidR="00184757" w:rsidRPr="00B409D2" w:rsidRDefault="00184757" w:rsidP="00B409D2">
            <w:pPr>
              <w:autoSpaceDE w:val="0"/>
              <w:autoSpaceDN w:val="0"/>
              <w:adjustRightInd w:val="0"/>
              <w:spacing w:before="0" w:after="0" w:line="240" w:lineRule="auto"/>
              <w:ind w:left="284" w:hanging="284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-</w:t>
            </w:r>
            <w:r w:rsidR="000354DB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   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Draft </w:t>
            </w:r>
            <w:r w:rsidR="00F11037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proper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clauses in parenting plans </w:t>
            </w:r>
            <w:r w:rsidR="008B60D6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and settlement agreements 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within the legal framework. </w:t>
            </w:r>
          </w:p>
          <w:p w14:paraId="71401A18" w14:textId="77777777" w:rsidR="000354DB" w:rsidRPr="00B409D2" w:rsidRDefault="000354DB" w:rsidP="00B409D2">
            <w:pPr>
              <w:autoSpaceDE w:val="0"/>
              <w:autoSpaceDN w:val="0"/>
              <w:adjustRightInd w:val="0"/>
              <w:spacing w:before="0" w:after="0" w:line="240" w:lineRule="auto"/>
              <w:ind w:left="284" w:hanging="284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</w:p>
          <w:p w14:paraId="52C2DEF5" w14:textId="77777777" w:rsidR="00184757" w:rsidRPr="00B409D2" w:rsidRDefault="00184757" w:rsidP="00B409D2">
            <w:pPr>
              <w:autoSpaceDE w:val="0"/>
              <w:autoSpaceDN w:val="0"/>
              <w:adjustRightInd w:val="0"/>
              <w:spacing w:before="0" w:after="0" w:line="240" w:lineRule="auto"/>
              <w:ind w:left="284" w:hanging="284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ab/>
              <w:t>Understand the interaction and application of applicable legislation.</w:t>
            </w:r>
          </w:p>
          <w:p w14:paraId="18F04C5A" w14:textId="77777777" w:rsidR="00184757" w:rsidRPr="00B409D2" w:rsidRDefault="00184757" w:rsidP="00B409D2">
            <w:pPr>
              <w:autoSpaceDE w:val="0"/>
              <w:autoSpaceDN w:val="0"/>
              <w:adjustRightInd w:val="0"/>
              <w:spacing w:before="0" w:after="0" w:line="240" w:lineRule="auto"/>
              <w:ind w:left="284" w:hanging="284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</w:p>
          <w:p w14:paraId="55ADC906" w14:textId="14C49583" w:rsidR="00184757" w:rsidRPr="00B409D2" w:rsidRDefault="00184757" w:rsidP="00B409D2">
            <w:pPr>
              <w:autoSpaceDE w:val="0"/>
              <w:autoSpaceDN w:val="0"/>
              <w:adjustRightInd w:val="0"/>
              <w:spacing w:before="0" w:after="0" w:line="240" w:lineRule="auto"/>
              <w:ind w:left="284" w:hanging="284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ab/>
              <w:t xml:space="preserve">Ensure </w:t>
            </w:r>
            <w:r w:rsidR="004D5A19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prepared documents 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compl</w:t>
            </w:r>
            <w:r w:rsidR="004D5A19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y 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with</w:t>
            </w:r>
            <w:r w:rsidR="00322BCC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the legal framework.</w:t>
            </w:r>
          </w:p>
          <w:p w14:paraId="54A889D9" w14:textId="60BD19B4" w:rsidR="00923993" w:rsidRPr="00B409D2" w:rsidRDefault="00923993" w:rsidP="00B409D2">
            <w:pPr>
              <w:autoSpaceDE w:val="0"/>
              <w:autoSpaceDN w:val="0"/>
              <w:adjustRightInd w:val="0"/>
              <w:spacing w:before="0" w:after="0" w:line="240" w:lineRule="auto"/>
              <w:ind w:left="284" w:hanging="284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</w:p>
          <w:p w14:paraId="5190005B" w14:textId="1C6A8777" w:rsidR="00923993" w:rsidRPr="00B409D2" w:rsidRDefault="00923993" w:rsidP="00B409D2">
            <w:pPr>
              <w:autoSpaceDE w:val="0"/>
              <w:autoSpaceDN w:val="0"/>
              <w:adjustRightInd w:val="0"/>
              <w:spacing w:before="0" w:after="0" w:line="240" w:lineRule="auto"/>
              <w:ind w:left="284" w:hanging="284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</w:p>
          <w:p w14:paraId="3DDBA2FE" w14:textId="2C820364" w:rsidR="00923993" w:rsidRPr="00B409D2" w:rsidRDefault="00B409D2" w:rsidP="00B409D2">
            <w:pPr>
              <w:autoSpaceDE w:val="0"/>
              <w:autoSpaceDN w:val="0"/>
              <w:adjustRightInd w:val="0"/>
              <w:spacing w:before="0" w:after="0" w:line="240" w:lineRule="auto"/>
              <w:ind w:left="284" w:hanging="284"/>
              <w:jc w:val="center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SOME FEEDBACK FROM </w:t>
            </w:r>
            <w:r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THE RECENTLY CONCLUDED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COURSE</w:t>
            </w:r>
            <w:r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’S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PARTICIPANTS</w:t>
            </w:r>
          </w:p>
          <w:p w14:paraId="7460455E" w14:textId="2C522B79" w:rsidR="00923993" w:rsidRPr="00B409D2" w:rsidRDefault="00923993" w:rsidP="00923993">
            <w:pPr>
              <w:autoSpaceDE w:val="0"/>
              <w:autoSpaceDN w:val="0"/>
              <w:adjustRightInd w:val="0"/>
              <w:spacing w:before="0" w:after="0" w:line="240" w:lineRule="auto"/>
              <w:ind w:left="284" w:hanging="284"/>
              <w:jc w:val="center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</w:p>
          <w:p w14:paraId="18AF6445" w14:textId="51CCF78C" w:rsidR="00923993" w:rsidRPr="00B409D2" w:rsidRDefault="00923993" w:rsidP="00923993">
            <w:pPr>
              <w:rPr>
                <w:i/>
                <w:iCs/>
                <w:sz w:val="18"/>
                <w:szCs w:val="18"/>
              </w:rPr>
            </w:pPr>
            <w:r w:rsidRPr="00B409D2">
              <w:rPr>
                <w:i/>
                <w:iCs/>
                <w:sz w:val="18"/>
                <w:szCs w:val="18"/>
              </w:rPr>
              <w:t xml:space="preserve">“This course was absolutely outstanding from the point of view of its emphasis on the best interests of the child.  It has alerted me to the importance of having a sound knowledge of the Children’s Act.  It was a complete privilege to have been part of this course and I am really pleased we have another day on the 22 </w:t>
            </w:r>
            <w:r w:rsidR="00384599">
              <w:rPr>
                <w:i/>
                <w:iCs/>
                <w:sz w:val="18"/>
                <w:szCs w:val="18"/>
              </w:rPr>
              <w:t>October</w:t>
            </w:r>
            <w:r w:rsidRPr="00B409D2">
              <w:rPr>
                <w:i/>
                <w:iCs/>
                <w:sz w:val="18"/>
                <w:szCs w:val="18"/>
              </w:rPr>
              <w:t xml:space="preserve"> 2020 to look forward to.  In fact, I believe that this course should be made compulsory for ALL mediators!  I so enjoyed the interaction between the participants and so good that there was a mix of legal representatives and mental health professionals.  Thank you again Johan!”</w:t>
            </w:r>
          </w:p>
          <w:p w14:paraId="0705CB17" w14:textId="5CCA03C8" w:rsidR="00184757" w:rsidRPr="00B409D2" w:rsidRDefault="0011031F" w:rsidP="00B409D2">
            <w:pPr>
              <w:rPr>
                <w:i/>
                <w:iCs/>
                <w:sz w:val="18"/>
                <w:szCs w:val="18"/>
              </w:rPr>
            </w:pPr>
            <w:r w:rsidRPr="00B409D2">
              <w:rPr>
                <w:i/>
                <w:iCs/>
                <w:sz w:val="18"/>
                <w:szCs w:val="18"/>
              </w:rPr>
              <w:t xml:space="preserve">“The training was highly informative. I have certainly learned a lot. I am amazed by the training </w:t>
            </w:r>
            <w:r w:rsidR="00384599" w:rsidRPr="00B409D2">
              <w:rPr>
                <w:i/>
                <w:iCs/>
                <w:sz w:val="18"/>
                <w:szCs w:val="18"/>
              </w:rPr>
              <w:t>f</w:t>
            </w:r>
            <w:r w:rsidR="00384599">
              <w:rPr>
                <w:i/>
                <w:iCs/>
                <w:sz w:val="18"/>
                <w:szCs w:val="18"/>
              </w:rPr>
              <w:t>a</w:t>
            </w:r>
            <w:r w:rsidR="00384599" w:rsidRPr="00B409D2">
              <w:rPr>
                <w:i/>
                <w:iCs/>
                <w:sz w:val="18"/>
                <w:szCs w:val="18"/>
              </w:rPr>
              <w:t>cilitator</w:t>
            </w:r>
            <w:r w:rsidR="00384599">
              <w:rPr>
                <w:i/>
                <w:iCs/>
                <w:sz w:val="18"/>
                <w:szCs w:val="18"/>
              </w:rPr>
              <w:t>s</w:t>
            </w:r>
            <w:r w:rsidRPr="00B409D2">
              <w:rPr>
                <w:i/>
                <w:iCs/>
                <w:sz w:val="18"/>
                <w:szCs w:val="18"/>
              </w:rPr>
              <w:t xml:space="preserve"> knowledge and would also want to be so knowledgable and confident in this career that I have started. We deal with so much sensitive issues as mediators and the questions were raised Mr Venter answered each question and guided the trainee’s with so much confidence.” </w:t>
            </w:r>
          </w:p>
          <w:p w14:paraId="044CF804" w14:textId="77777777" w:rsidR="00184757" w:rsidRPr="00B409D2" w:rsidRDefault="00184757" w:rsidP="008B60D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Helvetica Neue" w:hAnsi="Helvetica Neue" w:cs="Helvetica Neue"/>
                <w:b/>
                <w:color w:val="000000"/>
                <w:sz w:val="18"/>
                <w:szCs w:val="18"/>
                <w:lang w:val="en-GB"/>
              </w:rPr>
            </w:pPr>
          </w:p>
          <w:p w14:paraId="17D36FF2" w14:textId="77777777" w:rsidR="00184757" w:rsidRPr="00B409D2" w:rsidRDefault="00184757" w:rsidP="008B60D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Helvetica Neue" w:hAnsi="Helvetica Neue" w:cs="Helvetica Neue"/>
                <w:b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COURSE PRESENTER</w:t>
            </w:r>
          </w:p>
          <w:p w14:paraId="257A5D20" w14:textId="77777777" w:rsidR="00184757" w:rsidRPr="00B409D2" w:rsidRDefault="00184757" w:rsidP="008B60D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Helvetica Neue" w:hAnsi="Helvetica Neue" w:cs="Helvetica Neue"/>
                <w:b/>
                <w:color w:val="000000"/>
                <w:sz w:val="18"/>
                <w:szCs w:val="18"/>
                <w:lang w:val="en-GB"/>
              </w:rPr>
            </w:pPr>
          </w:p>
          <w:p w14:paraId="396D32A0" w14:textId="510807D2" w:rsidR="00184757" w:rsidRPr="00B409D2" w:rsidRDefault="00184757" w:rsidP="008B60D6">
            <w:pPr>
              <w:autoSpaceDE w:val="0"/>
              <w:autoSpaceDN w:val="0"/>
              <w:adjustRightInd w:val="0"/>
              <w:spacing w:before="0" w:line="240" w:lineRule="auto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Johan Venter holds Dip Iuris and LLB degrees from UNISA. He worked for 30 years in the Department of Justice in various capacities as prosecutor and magistrate. </w:t>
            </w:r>
            <w:r w:rsidR="00FF03AD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Johan </w:t>
            </w:r>
            <w:r w:rsidR="00114323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practises</w:t>
            </w:r>
            <w:r w:rsidR="00FF03AD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EF4781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since 2017 as an accredited 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mediator, parenting coordinator, supervisor and trainer</w:t>
            </w:r>
            <w:r w:rsidR="008E3082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and </w:t>
            </w:r>
            <w:r w:rsidR="00114323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serves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on the SAAM Exco since 2017 as well as the boards of various other institutions including Epworth </w:t>
            </w:r>
            <w:r w:rsidR="005B42BA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Children's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Village oversee</w:t>
            </w:r>
            <w:r w:rsidR="002E5CA6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ing</w:t>
            </w:r>
            <w:r w:rsidR="00263C41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the</w:t>
            </w:r>
            <w:r w:rsidR="005B42BA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legal and compliance </w:t>
            </w:r>
            <w:r w:rsidR="005B42BA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portfolio's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14:paraId="2D3C0263" w14:textId="77777777" w:rsidR="00184757" w:rsidRPr="00B409D2" w:rsidRDefault="00184757" w:rsidP="008B60D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</w:pPr>
          </w:p>
          <w:p w14:paraId="723456C5" w14:textId="6A877C0D" w:rsidR="00184757" w:rsidRPr="00B409D2" w:rsidRDefault="00520506" w:rsidP="008B60D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Helvetica Neue" w:hAnsi="Helvetica Neue" w:cs="Helvetica Neue"/>
                <w:b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/>
                <w:color w:val="000000"/>
                <w:sz w:val="18"/>
                <w:szCs w:val="18"/>
                <w:lang w:val="en-GB"/>
              </w:rPr>
              <w:t>E</w:t>
            </w:r>
            <w:r w:rsidR="00184757" w:rsidRPr="00B409D2">
              <w:rPr>
                <w:rFonts w:ascii="Helvetica Neue" w:hAnsi="Helvetica Neue" w:cs="Helvetica Neue"/>
                <w:b/>
                <w:color w:val="000000"/>
                <w:sz w:val="18"/>
                <w:szCs w:val="18"/>
                <w:lang w:val="en-GB"/>
              </w:rPr>
              <w:t>nquiries:</w:t>
            </w:r>
            <w:r w:rsidR="00184757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184757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ab/>
              <w:t xml:space="preserve">                </w:t>
            </w:r>
            <w:r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                         </w:t>
            </w:r>
            <w:r w:rsidR="00184757" w:rsidRPr="00B409D2">
              <w:rPr>
                <w:rFonts w:ascii="Helvetica Neue" w:hAnsi="Helvetica Neue" w:cs="Helvetica Neue"/>
                <w:bCs/>
                <w:color w:val="000000"/>
                <w:sz w:val="18"/>
                <w:szCs w:val="18"/>
                <w:lang w:val="en-GB"/>
              </w:rPr>
              <w:t xml:space="preserve">   </w:t>
            </w:r>
            <w:hyperlink r:id="rId8" w:history="1">
              <w:r w:rsidR="00184757" w:rsidRPr="00384599">
                <w:rPr>
                  <w:rStyle w:val="Hyperlink"/>
                  <w:rFonts w:ascii="Helvetica Neue" w:hAnsi="Helvetica Neue" w:cs="Helvetica Neue"/>
                  <w:b/>
                  <w:bCs/>
                  <w:sz w:val="18"/>
                  <w:szCs w:val="18"/>
                  <w:lang w:val="en-GB"/>
                </w:rPr>
                <w:t>info@familynetworksolutions.co.za</w:t>
              </w:r>
            </w:hyperlink>
            <w:r w:rsidR="00184757" w:rsidRPr="00384599"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B409D2" w:rsidRPr="00384599"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  <w:lang w:val="en-GB"/>
              </w:rPr>
              <w:t>or 0847025661</w:t>
            </w:r>
          </w:p>
          <w:p w14:paraId="5CF1B65B" w14:textId="12C8E980" w:rsidR="00184757" w:rsidRPr="00B409D2" w:rsidRDefault="00184757" w:rsidP="008B60D6">
            <w:pPr>
              <w:autoSpaceDE w:val="0"/>
              <w:autoSpaceDN w:val="0"/>
              <w:adjustRightInd w:val="0"/>
              <w:spacing w:before="0" w:line="240" w:lineRule="auto"/>
              <w:rPr>
                <w:rFonts w:ascii="Helvetica Neue" w:hAnsi="Helvetica Neue" w:cs="Helvetica Neue"/>
                <w:b/>
                <w:color w:val="000000"/>
                <w:sz w:val="18"/>
                <w:szCs w:val="18"/>
                <w:lang w:val="en-GB"/>
              </w:rPr>
            </w:pPr>
            <w:r w:rsidRPr="00B409D2">
              <w:rPr>
                <w:rFonts w:ascii="Helvetica Neue" w:hAnsi="Helvetica Neue" w:cs="Helvetica Neue"/>
                <w:b/>
                <w:color w:val="000000"/>
                <w:sz w:val="18"/>
                <w:szCs w:val="18"/>
                <w:lang w:val="en-GB"/>
              </w:rPr>
              <w:tab/>
            </w:r>
            <w:r w:rsidRPr="00B409D2">
              <w:rPr>
                <w:rFonts w:ascii="Helvetica Neue" w:hAnsi="Helvetica Neue" w:cs="Helvetica Neue"/>
                <w:b/>
                <w:color w:val="000000"/>
                <w:sz w:val="18"/>
                <w:szCs w:val="18"/>
                <w:lang w:val="en-GB"/>
              </w:rPr>
              <w:tab/>
            </w:r>
            <w:r w:rsidRPr="00B409D2">
              <w:rPr>
                <w:rFonts w:ascii="Helvetica Neue" w:hAnsi="Helvetica Neue" w:cs="Helvetica Neue"/>
                <w:b/>
                <w:color w:val="000000"/>
                <w:sz w:val="18"/>
                <w:szCs w:val="18"/>
                <w:lang w:val="en-GB"/>
              </w:rPr>
              <w:tab/>
            </w:r>
            <w:r w:rsidRPr="00B409D2">
              <w:rPr>
                <w:rFonts w:ascii="Helvetica Neue" w:hAnsi="Helvetica Neue" w:cs="Helvetica Neue"/>
                <w:b/>
                <w:color w:val="000000"/>
                <w:sz w:val="18"/>
                <w:szCs w:val="18"/>
                <w:lang w:val="en-GB"/>
              </w:rPr>
              <w:tab/>
            </w:r>
            <w:r w:rsidRPr="00B409D2">
              <w:rPr>
                <w:rFonts w:ascii="Helvetica Neue" w:hAnsi="Helvetica Neue" w:cs="Helvetica Neue"/>
                <w:b/>
                <w:color w:val="000000"/>
                <w:sz w:val="18"/>
                <w:szCs w:val="18"/>
                <w:lang w:val="en-GB"/>
              </w:rPr>
              <w:tab/>
            </w:r>
            <w:r w:rsidRPr="00B409D2">
              <w:rPr>
                <w:rFonts w:ascii="Helvetica Neue" w:hAnsi="Helvetica Neue" w:cs="Helvetica Neue"/>
                <w:b/>
                <w:color w:val="000000"/>
                <w:sz w:val="18"/>
                <w:szCs w:val="18"/>
                <w:lang w:val="en-GB"/>
              </w:rPr>
              <w:tab/>
            </w:r>
          </w:p>
          <w:p w14:paraId="3FEDA563" w14:textId="77777777" w:rsidR="00184757" w:rsidRDefault="00184757" w:rsidP="00D65C6C">
            <w:pPr>
              <w:autoSpaceDE w:val="0"/>
              <w:autoSpaceDN w:val="0"/>
              <w:adjustRightInd w:val="0"/>
              <w:spacing w:before="0"/>
              <w:rPr>
                <w:rFonts w:ascii="Helvetica Neue" w:hAnsi="Helvetica Neue" w:cs="Helvetica Neue"/>
                <w:b/>
                <w:color w:val="000000"/>
                <w:lang w:val="en-GB"/>
              </w:rPr>
            </w:pPr>
          </w:p>
          <w:p w14:paraId="1AEEA920" w14:textId="77777777" w:rsidR="00184757" w:rsidRDefault="00184757" w:rsidP="00D65C6C">
            <w:pPr>
              <w:autoSpaceDE w:val="0"/>
              <w:autoSpaceDN w:val="0"/>
              <w:adjustRightInd w:val="0"/>
              <w:spacing w:before="0"/>
              <w:rPr>
                <w:rFonts w:ascii="Helvetica Neue" w:hAnsi="Helvetica Neue" w:cs="Helvetica Neue"/>
                <w:b/>
                <w:color w:val="000000"/>
                <w:lang w:val="en-GB"/>
              </w:rPr>
            </w:pPr>
          </w:p>
          <w:p w14:paraId="50DAE227" w14:textId="77777777" w:rsidR="00184757" w:rsidRPr="001D5380" w:rsidRDefault="00184757" w:rsidP="00D65C6C">
            <w:pPr>
              <w:autoSpaceDE w:val="0"/>
              <w:autoSpaceDN w:val="0"/>
              <w:adjustRightInd w:val="0"/>
              <w:spacing w:before="0" w:after="0"/>
              <w:rPr>
                <w:rFonts w:ascii="Helvetica Neue" w:hAnsi="Helvetica Neue" w:cs="Helvetica Neue"/>
                <w:b/>
                <w:color w:val="000000"/>
                <w:lang w:val="en-GB"/>
              </w:rPr>
            </w:pPr>
          </w:p>
          <w:p w14:paraId="7822CE7A" w14:textId="77777777" w:rsidR="00184757" w:rsidRDefault="00184757" w:rsidP="00D65C6C">
            <w:pPr>
              <w:pStyle w:val="Heading1"/>
              <w:outlineLvl w:val="0"/>
            </w:pPr>
          </w:p>
          <w:p w14:paraId="6A581621" w14:textId="77777777" w:rsidR="00184757" w:rsidRDefault="00184757" w:rsidP="00D65C6C">
            <w:pPr>
              <w:pStyle w:val="Heading2"/>
              <w:outlineLvl w:val="1"/>
            </w:pPr>
          </w:p>
          <w:p w14:paraId="5055DAE9" w14:textId="77777777" w:rsidR="00184757" w:rsidRDefault="00184757" w:rsidP="00D65C6C">
            <w:pPr>
              <w:pStyle w:val="Heading3"/>
              <w:outlineLvl w:val="2"/>
            </w:pPr>
          </w:p>
          <w:p w14:paraId="08BBFE34" w14:textId="77777777" w:rsidR="00184757" w:rsidRDefault="00184757" w:rsidP="00D65C6C">
            <w:pPr>
              <w:pStyle w:val="Heading4"/>
              <w:outlineLvl w:val="3"/>
            </w:pPr>
          </w:p>
        </w:tc>
        <w:tc>
          <w:tcPr>
            <w:tcW w:w="2608" w:type="dxa"/>
            <w:tcMar>
              <w:left w:w="288" w:type="dxa"/>
            </w:tcMar>
          </w:tcPr>
          <w:p w14:paraId="45B7B236" w14:textId="77777777" w:rsidR="00833472" w:rsidRPr="00384599" w:rsidRDefault="00833472" w:rsidP="00833472">
            <w:pPr>
              <w:spacing w:after="0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384599">
              <w:rPr>
                <w:b/>
                <w:bCs/>
                <w:color w:val="4472C4" w:themeColor="accent1"/>
                <w:sz w:val="18"/>
                <w:szCs w:val="18"/>
              </w:rPr>
              <w:t>TOPICS INCLUDE</w:t>
            </w:r>
          </w:p>
          <w:p w14:paraId="2F13D766" w14:textId="64DAA09F" w:rsidR="00184757" w:rsidRPr="00384599" w:rsidRDefault="00114323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4472C4" w:themeColor="accent1"/>
                <w:sz w:val="18"/>
                <w:szCs w:val="18"/>
              </w:rPr>
            </w:pPr>
            <w:r w:rsidRPr="00384599">
              <w:rPr>
                <w:color w:val="4472C4" w:themeColor="accent1"/>
                <w:sz w:val="18"/>
                <w:szCs w:val="18"/>
              </w:rPr>
              <w:t xml:space="preserve">Overview of legislation on contracting with clients including the </w:t>
            </w:r>
            <w:r w:rsidR="00184757" w:rsidRPr="00384599">
              <w:rPr>
                <w:color w:val="4472C4" w:themeColor="accent1"/>
                <w:sz w:val="18"/>
                <w:szCs w:val="18"/>
              </w:rPr>
              <w:t xml:space="preserve">Consumer Protection Act </w:t>
            </w:r>
          </w:p>
          <w:p w14:paraId="273B3AF9" w14:textId="525D3D58" w:rsidR="00184757" w:rsidRPr="00384599" w:rsidRDefault="00184757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4472C4" w:themeColor="accent1"/>
                <w:sz w:val="18"/>
                <w:szCs w:val="18"/>
              </w:rPr>
            </w:pPr>
            <w:r w:rsidRPr="00384599">
              <w:rPr>
                <w:color w:val="4472C4" w:themeColor="accent1"/>
                <w:sz w:val="18"/>
                <w:szCs w:val="18"/>
              </w:rPr>
              <w:t xml:space="preserve">Duty to report in terms of the </w:t>
            </w:r>
            <w:r w:rsidR="005B42BA" w:rsidRPr="00384599">
              <w:rPr>
                <w:color w:val="4472C4" w:themeColor="accent1"/>
                <w:sz w:val="18"/>
                <w:szCs w:val="18"/>
              </w:rPr>
              <w:t>Children's</w:t>
            </w:r>
            <w:r w:rsidRPr="00384599">
              <w:rPr>
                <w:color w:val="4472C4" w:themeColor="accent1"/>
                <w:sz w:val="18"/>
                <w:szCs w:val="18"/>
              </w:rPr>
              <w:t xml:space="preserve"> Amendment Act</w:t>
            </w:r>
          </w:p>
          <w:p w14:paraId="265230E9" w14:textId="77777777" w:rsidR="00184757" w:rsidRPr="00384599" w:rsidRDefault="00184757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4472C4" w:themeColor="accent1"/>
                <w:sz w:val="18"/>
                <w:szCs w:val="18"/>
              </w:rPr>
            </w:pPr>
            <w:r w:rsidRPr="00384599">
              <w:rPr>
                <w:color w:val="4472C4" w:themeColor="accent1"/>
                <w:sz w:val="18"/>
                <w:szCs w:val="18"/>
              </w:rPr>
              <w:t>Confessions and admissions</w:t>
            </w:r>
          </w:p>
          <w:p w14:paraId="3A2B14F0" w14:textId="5451EB16" w:rsidR="00184757" w:rsidRPr="00384599" w:rsidRDefault="00184757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4472C4" w:themeColor="accent1"/>
                <w:sz w:val="18"/>
                <w:szCs w:val="18"/>
              </w:rPr>
            </w:pPr>
            <w:r w:rsidRPr="00384599">
              <w:rPr>
                <w:color w:val="4472C4" w:themeColor="accent1"/>
                <w:sz w:val="18"/>
                <w:szCs w:val="18"/>
              </w:rPr>
              <w:t xml:space="preserve">Overview of the </w:t>
            </w:r>
            <w:r w:rsidR="005B42BA" w:rsidRPr="00384599">
              <w:rPr>
                <w:color w:val="4472C4" w:themeColor="accent1"/>
                <w:sz w:val="18"/>
                <w:szCs w:val="18"/>
              </w:rPr>
              <w:t>Children's</w:t>
            </w:r>
            <w:r w:rsidRPr="00384599">
              <w:rPr>
                <w:color w:val="4472C4" w:themeColor="accent1"/>
                <w:sz w:val="18"/>
                <w:szCs w:val="18"/>
              </w:rPr>
              <w:t xml:space="preserve"> Act</w:t>
            </w:r>
          </w:p>
          <w:p w14:paraId="21CF212B" w14:textId="55D721F0" w:rsidR="00184757" w:rsidRPr="00384599" w:rsidRDefault="00184757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4472C4" w:themeColor="accent1"/>
                <w:sz w:val="18"/>
                <w:szCs w:val="18"/>
              </w:rPr>
            </w:pPr>
            <w:r w:rsidRPr="00384599">
              <w:rPr>
                <w:color w:val="4472C4" w:themeColor="accent1"/>
                <w:sz w:val="18"/>
                <w:szCs w:val="18"/>
              </w:rPr>
              <w:t>Overview of the Domestic Violence Act</w:t>
            </w:r>
          </w:p>
          <w:p w14:paraId="22382A44" w14:textId="393DDF30" w:rsidR="00184757" w:rsidRPr="00384599" w:rsidRDefault="00184757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4472C4" w:themeColor="accent1"/>
                <w:sz w:val="18"/>
                <w:szCs w:val="18"/>
              </w:rPr>
            </w:pPr>
            <w:r w:rsidRPr="00384599">
              <w:rPr>
                <w:color w:val="4472C4" w:themeColor="accent1"/>
                <w:sz w:val="18"/>
                <w:szCs w:val="18"/>
              </w:rPr>
              <w:t>Overview of the Maintenance Act</w:t>
            </w:r>
          </w:p>
          <w:p w14:paraId="5FBA3CA8" w14:textId="77777777" w:rsidR="00184757" w:rsidRPr="00384599" w:rsidRDefault="00184757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4472C4" w:themeColor="accent1"/>
                <w:sz w:val="18"/>
                <w:szCs w:val="18"/>
              </w:rPr>
            </w:pPr>
            <w:r w:rsidRPr="00384599">
              <w:rPr>
                <w:color w:val="4472C4" w:themeColor="accent1"/>
                <w:sz w:val="18"/>
                <w:szCs w:val="18"/>
              </w:rPr>
              <w:t>Drafting clear and concise parenting plans – what to consider</w:t>
            </w:r>
          </w:p>
          <w:p w14:paraId="06B5DD97" w14:textId="77777777" w:rsidR="00184757" w:rsidRPr="00384599" w:rsidRDefault="00184757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4472C4" w:themeColor="accent1"/>
                <w:sz w:val="18"/>
                <w:szCs w:val="18"/>
              </w:rPr>
            </w:pPr>
            <w:r w:rsidRPr="00384599">
              <w:rPr>
                <w:color w:val="4472C4" w:themeColor="accent1"/>
                <w:sz w:val="18"/>
                <w:szCs w:val="18"/>
              </w:rPr>
              <w:t>Social, cultural and religious practices</w:t>
            </w:r>
          </w:p>
          <w:p w14:paraId="0A029432" w14:textId="77777777" w:rsidR="00184757" w:rsidRPr="00384599" w:rsidRDefault="00184757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4472C4" w:themeColor="accent1"/>
                <w:sz w:val="18"/>
                <w:szCs w:val="18"/>
              </w:rPr>
            </w:pPr>
            <w:r w:rsidRPr="00384599">
              <w:rPr>
                <w:color w:val="4472C4" w:themeColor="accent1"/>
                <w:sz w:val="18"/>
                <w:szCs w:val="18"/>
              </w:rPr>
              <w:t>Recent legal presidents in family law matters</w:t>
            </w:r>
          </w:p>
          <w:p w14:paraId="1FFBE755" w14:textId="0C706E06" w:rsidR="00184757" w:rsidRPr="00384599" w:rsidRDefault="00704F93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4472C4" w:themeColor="accent1"/>
                <w:sz w:val="18"/>
                <w:szCs w:val="18"/>
              </w:rPr>
            </w:pPr>
            <w:r w:rsidRPr="00384599">
              <w:rPr>
                <w:color w:val="4472C4" w:themeColor="accent1"/>
                <w:sz w:val="18"/>
                <w:szCs w:val="18"/>
              </w:rPr>
              <w:t xml:space="preserve">Clauses </w:t>
            </w:r>
            <w:r w:rsidR="005B42BA" w:rsidRPr="00384599">
              <w:rPr>
                <w:color w:val="4472C4" w:themeColor="accent1"/>
                <w:sz w:val="18"/>
                <w:szCs w:val="18"/>
              </w:rPr>
              <w:t>necessary to</w:t>
            </w:r>
            <w:r w:rsidR="003916FF" w:rsidRPr="00384599">
              <w:rPr>
                <w:color w:val="4472C4" w:themeColor="accent1"/>
                <w:sz w:val="18"/>
                <w:szCs w:val="18"/>
              </w:rPr>
              <w:t xml:space="preserve"> appoint</w:t>
            </w:r>
            <w:r w:rsidR="00184757" w:rsidRPr="00384599">
              <w:rPr>
                <w:color w:val="4472C4" w:themeColor="accent1"/>
                <w:sz w:val="18"/>
                <w:szCs w:val="18"/>
              </w:rPr>
              <w:t xml:space="preserve"> a Parenting Coordinat</w:t>
            </w:r>
            <w:r w:rsidR="00960D17" w:rsidRPr="00384599">
              <w:rPr>
                <w:color w:val="4472C4" w:themeColor="accent1"/>
                <w:sz w:val="18"/>
                <w:szCs w:val="18"/>
              </w:rPr>
              <w:t>or</w:t>
            </w:r>
            <w:r w:rsidR="00184757" w:rsidRPr="00384599">
              <w:rPr>
                <w:color w:val="4472C4" w:themeColor="accent1"/>
                <w:sz w:val="18"/>
                <w:szCs w:val="18"/>
              </w:rPr>
              <w:t xml:space="preserve"> in parenting plan</w:t>
            </w:r>
            <w:r w:rsidR="003916FF" w:rsidRPr="00384599">
              <w:rPr>
                <w:color w:val="4472C4" w:themeColor="accent1"/>
                <w:sz w:val="18"/>
                <w:szCs w:val="18"/>
              </w:rPr>
              <w:t>s</w:t>
            </w:r>
          </w:p>
          <w:p w14:paraId="0300AE49" w14:textId="77777777" w:rsidR="00184757" w:rsidRPr="00384599" w:rsidRDefault="00184757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4472C4" w:themeColor="accent1"/>
                <w:sz w:val="18"/>
                <w:szCs w:val="18"/>
              </w:rPr>
            </w:pPr>
            <w:r w:rsidRPr="00384599">
              <w:rPr>
                <w:color w:val="4472C4" w:themeColor="accent1"/>
                <w:sz w:val="18"/>
                <w:szCs w:val="18"/>
              </w:rPr>
              <w:t xml:space="preserve">Trusts </w:t>
            </w:r>
          </w:p>
          <w:p w14:paraId="67AC3454" w14:textId="25108542" w:rsidR="00184757" w:rsidRPr="00384599" w:rsidRDefault="00184757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4472C4" w:themeColor="accent1"/>
                <w:sz w:val="18"/>
                <w:szCs w:val="18"/>
              </w:rPr>
            </w:pPr>
            <w:r w:rsidRPr="00384599">
              <w:rPr>
                <w:color w:val="4472C4" w:themeColor="accent1"/>
                <w:sz w:val="18"/>
                <w:szCs w:val="18"/>
              </w:rPr>
              <w:t>Pensions</w:t>
            </w:r>
          </w:p>
          <w:p w14:paraId="1DE65EF4" w14:textId="11CDEC4C" w:rsidR="00184757" w:rsidRPr="00384599" w:rsidRDefault="00184757" w:rsidP="00C020B2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4472C4" w:themeColor="accent1"/>
                <w:sz w:val="18"/>
                <w:szCs w:val="18"/>
              </w:rPr>
            </w:pPr>
            <w:r w:rsidRPr="00384599">
              <w:rPr>
                <w:color w:val="4472C4" w:themeColor="accent1"/>
                <w:sz w:val="18"/>
                <w:szCs w:val="18"/>
              </w:rPr>
              <w:t>Cohabitation and universal partnerships</w:t>
            </w:r>
          </w:p>
          <w:p w14:paraId="29D57D86" w14:textId="58244937" w:rsidR="00184757" w:rsidRPr="00384599" w:rsidRDefault="00184757" w:rsidP="00D65C6C">
            <w:pPr>
              <w:spacing w:after="80"/>
              <w:rPr>
                <w:color w:val="4472C4" w:themeColor="accent1"/>
                <w:sz w:val="18"/>
                <w:szCs w:val="18"/>
              </w:rPr>
            </w:pPr>
            <w:r w:rsidRPr="00384599">
              <w:rPr>
                <w:b/>
                <w:bCs/>
                <w:color w:val="4472C4" w:themeColor="accent1"/>
                <w:sz w:val="18"/>
                <w:szCs w:val="18"/>
              </w:rPr>
              <w:t>18 NABFAM CPD Points</w:t>
            </w:r>
            <w:r w:rsidRPr="00384599">
              <w:rPr>
                <w:color w:val="4472C4" w:themeColor="accent1"/>
                <w:sz w:val="18"/>
                <w:szCs w:val="18"/>
              </w:rPr>
              <w:t xml:space="preserve"> </w:t>
            </w:r>
          </w:p>
          <w:p w14:paraId="115C261D" w14:textId="47254991" w:rsidR="00184757" w:rsidRPr="00384599" w:rsidRDefault="003640A8" w:rsidP="00D65C6C">
            <w:pPr>
              <w:spacing w:after="80"/>
              <w:rPr>
                <w:color w:val="4472C4" w:themeColor="accent1"/>
                <w:sz w:val="18"/>
                <w:szCs w:val="18"/>
              </w:rPr>
            </w:pPr>
            <w:r w:rsidRPr="00384599">
              <w:rPr>
                <w:b/>
                <w:bCs/>
                <w:color w:val="4472C4" w:themeColor="accent1"/>
                <w:sz w:val="18"/>
                <w:szCs w:val="18"/>
              </w:rPr>
              <w:t>COST</w:t>
            </w:r>
            <w:r w:rsidR="00184757" w:rsidRPr="00384599">
              <w:rPr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  <w:r w:rsidR="00184757" w:rsidRPr="00384599">
              <w:rPr>
                <w:color w:val="4472C4" w:themeColor="accent1"/>
                <w:sz w:val="18"/>
                <w:szCs w:val="18"/>
              </w:rPr>
              <w:t xml:space="preserve">R </w:t>
            </w:r>
            <w:r w:rsidR="0011031F" w:rsidRPr="00384599">
              <w:rPr>
                <w:color w:val="4472C4" w:themeColor="accent1"/>
                <w:sz w:val="18"/>
                <w:szCs w:val="18"/>
              </w:rPr>
              <w:t>4</w:t>
            </w:r>
            <w:r w:rsidR="00960D17" w:rsidRPr="00384599">
              <w:rPr>
                <w:color w:val="4472C4" w:themeColor="accent1"/>
                <w:sz w:val="18"/>
                <w:szCs w:val="18"/>
              </w:rPr>
              <w:t xml:space="preserve"> 800</w:t>
            </w:r>
            <w:r w:rsidR="00184757" w:rsidRPr="00384599">
              <w:rPr>
                <w:color w:val="4472C4" w:themeColor="accent1"/>
                <w:sz w:val="18"/>
                <w:szCs w:val="18"/>
              </w:rPr>
              <w:t>-00</w:t>
            </w:r>
          </w:p>
          <w:p w14:paraId="49D7F055" w14:textId="77777777" w:rsidR="00B409D2" w:rsidRPr="00384599" w:rsidRDefault="00184757" w:rsidP="00D65C6C">
            <w:pPr>
              <w:spacing w:after="80"/>
              <w:rPr>
                <w:color w:val="4472C4" w:themeColor="accent1"/>
                <w:sz w:val="18"/>
                <w:szCs w:val="18"/>
              </w:rPr>
            </w:pPr>
            <w:r w:rsidRPr="00384599">
              <w:rPr>
                <w:b/>
                <w:bCs/>
                <w:color w:val="4472C4" w:themeColor="accent1"/>
                <w:sz w:val="18"/>
                <w:szCs w:val="18"/>
              </w:rPr>
              <w:t>WHEN</w:t>
            </w:r>
            <w:r w:rsidRPr="00384599">
              <w:rPr>
                <w:color w:val="4472C4" w:themeColor="accent1"/>
                <w:sz w:val="18"/>
                <w:szCs w:val="18"/>
              </w:rPr>
              <w:t xml:space="preserve">: </w:t>
            </w:r>
          </w:p>
          <w:p w14:paraId="1A6558C2" w14:textId="2785C53E" w:rsidR="00B409D2" w:rsidRPr="00384599" w:rsidRDefault="00B409D2" w:rsidP="00D65C6C">
            <w:pPr>
              <w:spacing w:after="80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384599">
              <w:rPr>
                <w:b/>
                <w:bCs/>
                <w:color w:val="4472C4" w:themeColor="accent1"/>
                <w:sz w:val="18"/>
                <w:szCs w:val="18"/>
              </w:rPr>
              <w:t>Course 3</w:t>
            </w:r>
          </w:p>
          <w:p w14:paraId="172EE2B5" w14:textId="7C1EACDF" w:rsidR="00184757" w:rsidRPr="00384599" w:rsidRDefault="0011031F" w:rsidP="00D65C6C">
            <w:pPr>
              <w:spacing w:after="80"/>
              <w:rPr>
                <w:color w:val="4472C4" w:themeColor="accent1"/>
                <w:sz w:val="18"/>
                <w:szCs w:val="18"/>
              </w:rPr>
            </w:pPr>
            <w:r w:rsidRPr="00384599">
              <w:rPr>
                <w:color w:val="4472C4" w:themeColor="accent1"/>
                <w:sz w:val="18"/>
                <w:szCs w:val="18"/>
              </w:rPr>
              <w:t>Four</w:t>
            </w:r>
            <w:r w:rsidR="00184757" w:rsidRPr="00384599">
              <w:rPr>
                <w:color w:val="4472C4" w:themeColor="accent1"/>
                <w:sz w:val="18"/>
                <w:szCs w:val="18"/>
              </w:rPr>
              <w:t xml:space="preserve"> 6 hours sessions </w:t>
            </w:r>
            <w:r w:rsidR="005D1BEB" w:rsidRPr="00384599">
              <w:rPr>
                <w:color w:val="4472C4" w:themeColor="accent1"/>
                <w:sz w:val="18"/>
                <w:szCs w:val="18"/>
              </w:rPr>
              <w:t>commencing</w:t>
            </w:r>
            <w:r w:rsidR="00C020B2" w:rsidRPr="00384599">
              <w:rPr>
                <w:color w:val="4472C4" w:themeColor="accent1"/>
                <w:sz w:val="18"/>
                <w:szCs w:val="18"/>
              </w:rPr>
              <w:t xml:space="preserve"> daily </w:t>
            </w:r>
            <w:r w:rsidR="00184757" w:rsidRPr="00384599">
              <w:rPr>
                <w:color w:val="4472C4" w:themeColor="accent1"/>
                <w:sz w:val="18"/>
                <w:szCs w:val="18"/>
              </w:rPr>
              <w:t xml:space="preserve"> at 09h00 on </w:t>
            </w:r>
            <w:r w:rsidR="00B409D2" w:rsidRPr="00384599">
              <w:rPr>
                <w:color w:val="4472C4" w:themeColor="accent1"/>
                <w:sz w:val="18"/>
                <w:szCs w:val="18"/>
              </w:rPr>
              <w:t>24/10/2020, 31/10/2020, 14/11/2020 and 28/11/2020</w:t>
            </w:r>
          </w:p>
          <w:p w14:paraId="7CBBE7C2" w14:textId="77777777" w:rsidR="00184757" w:rsidRPr="00384599" w:rsidRDefault="00184757" w:rsidP="00D65C6C">
            <w:pPr>
              <w:spacing w:after="80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384599">
              <w:rPr>
                <w:b/>
                <w:bCs/>
                <w:color w:val="4472C4" w:themeColor="accent1"/>
                <w:sz w:val="18"/>
                <w:szCs w:val="18"/>
              </w:rPr>
              <w:t xml:space="preserve">Or </w:t>
            </w:r>
          </w:p>
          <w:p w14:paraId="2EA185CB" w14:textId="77777777" w:rsidR="00B409D2" w:rsidRPr="00385521" w:rsidRDefault="00B409D2" w:rsidP="00D65C6C">
            <w:pPr>
              <w:spacing w:after="80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385521">
              <w:rPr>
                <w:b/>
                <w:bCs/>
                <w:color w:val="4472C4" w:themeColor="accent1"/>
                <w:sz w:val="18"/>
                <w:szCs w:val="18"/>
              </w:rPr>
              <w:t>Course 4</w:t>
            </w:r>
          </w:p>
          <w:p w14:paraId="2EDFEF0F" w14:textId="0345FA57" w:rsidR="00B409D2" w:rsidRPr="00384599" w:rsidRDefault="0011031F" w:rsidP="00D65C6C">
            <w:pPr>
              <w:spacing w:after="80"/>
              <w:rPr>
                <w:color w:val="4472C4" w:themeColor="accent1"/>
                <w:sz w:val="18"/>
                <w:szCs w:val="18"/>
              </w:rPr>
            </w:pPr>
            <w:r w:rsidRPr="00384599">
              <w:rPr>
                <w:color w:val="4472C4" w:themeColor="accent1"/>
                <w:sz w:val="18"/>
                <w:szCs w:val="18"/>
              </w:rPr>
              <w:t xml:space="preserve">Four </w:t>
            </w:r>
            <w:r w:rsidR="00184757" w:rsidRPr="00384599">
              <w:rPr>
                <w:color w:val="4472C4" w:themeColor="accent1"/>
                <w:sz w:val="18"/>
                <w:szCs w:val="18"/>
              </w:rPr>
              <w:t xml:space="preserve">6 hours sessions </w:t>
            </w:r>
            <w:r w:rsidR="005D1BEB" w:rsidRPr="00384599">
              <w:rPr>
                <w:color w:val="4472C4" w:themeColor="accent1"/>
                <w:sz w:val="18"/>
                <w:szCs w:val="18"/>
              </w:rPr>
              <w:t>commencing at</w:t>
            </w:r>
            <w:r w:rsidR="00184757" w:rsidRPr="00384599">
              <w:rPr>
                <w:color w:val="4472C4" w:themeColor="accent1"/>
                <w:sz w:val="18"/>
                <w:szCs w:val="18"/>
              </w:rPr>
              <w:t xml:space="preserve">  9h00 on </w:t>
            </w:r>
            <w:r w:rsidR="00B409D2" w:rsidRPr="00384599">
              <w:rPr>
                <w:color w:val="4472C4" w:themeColor="accent1"/>
                <w:sz w:val="18"/>
                <w:szCs w:val="18"/>
              </w:rPr>
              <w:t>24 to 28/11/2020</w:t>
            </w:r>
          </w:p>
          <w:p w14:paraId="4D381999" w14:textId="77777777" w:rsidR="00184757" w:rsidRPr="00B409D2" w:rsidRDefault="00184757" w:rsidP="00D65C6C">
            <w:pPr>
              <w:spacing w:after="80"/>
              <w:rPr>
                <w:color w:val="1F4E79" w:themeColor="accent5" w:themeShade="80"/>
                <w:sz w:val="18"/>
                <w:szCs w:val="18"/>
              </w:rPr>
            </w:pPr>
          </w:p>
          <w:p w14:paraId="37772D41" w14:textId="77777777" w:rsidR="00184757" w:rsidRPr="00B409D2" w:rsidRDefault="00184757" w:rsidP="00D65C6C">
            <w:pPr>
              <w:spacing w:after="80"/>
              <w:rPr>
                <w:color w:val="1F4E79" w:themeColor="accent5" w:themeShade="80"/>
                <w:sz w:val="18"/>
                <w:szCs w:val="18"/>
              </w:rPr>
            </w:pPr>
          </w:p>
          <w:p w14:paraId="720FF6D2" w14:textId="77777777" w:rsidR="00184757" w:rsidRPr="00B409D2" w:rsidRDefault="00184757" w:rsidP="00D65C6C">
            <w:pPr>
              <w:spacing w:after="80"/>
              <w:rPr>
                <w:color w:val="1F4E79" w:themeColor="accent5" w:themeShade="80"/>
                <w:sz w:val="18"/>
                <w:szCs w:val="18"/>
              </w:rPr>
            </w:pPr>
          </w:p>
        </w:tc>
      </w:tr>
    </w:tbl>
    <w:p w14:paraId="1C336B98" w14:textId="46D37582" w:rsidR="00520506" w:rsidRPr="00384599" w:rsidRDefault="00520506" w:rsidP="00384599">
      <w:pPr>
        <w:autoSpaceDE w:val="0"/>
        <w:autoSpaceDN w:val="0"/>
        <w:adjustRightInd w:val="0"/>
        <w:spacing w:line="192" w:lineRule="auto"/>
        <w:jc w:val="center"/>
        <w:rPr>
          <w:rFonts w:cs="Helvetica Neue"/>
          <w:b/>
          <w:bCs/>
          <w:color w:val="000000"/>
          <w:lang w:val="en-GB"/>
        </w:rPr>
      </w:pPr>
      <w:r w:rsidRPr="00A068BE">
        <w:rPr>
          <w:rFonts w:cs="Helvetica Neue"/>
          <w:b/>
          <w:bCs/>
          <w:color w:val="000000"/>
          <w:lang w:val="en-GB"/>
        </w:rPr>
        <w:lastRenderedPageBreak/>
        <w:t>REGISTRATION FORM</w:t>
      </w:r>
    </w:p>
    <w:p w14:paraId="7BB3606F" w14:textId="1CE8D1B1" w:rsidR="00520506" w:rsidRDefault="00520506" w:rsidP="000120AA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Helvetica Neue"/>
          <w:b/>
          <w:color w:val="000000"/>
          <w:lang w:val="en-GB"/>
        </w:rPr>
      </w:pPr>
      <w:r w:rsidRPr="00A068BE">
        <w:rPr>
          <w:rFonts w:cs="Helvetica Neue"/>
          <w:b/>
          <w:color w:val="000000"/>
          <w:lang w:val="en-GB"/>
        </w:rPr>
        <w:t>ADVANCED TRAINING FOR MEDIATORS IN FAMILY LAW MEDIATION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590"/>
        <w:gridCol w:w="1013"/>
      </w:tblGrid>
      <w:tr w:rsidR="00B409D2" w14:paraId="5701E7F0" w14:textId="43463357" w:rsidTr="00B409D2">
        <w:tc>
          <w:tcPr>
            <w:tcW w:w="1413" w:type="dxa"/>
          </w:tcPr>
          <w:p w14:paraId="406E268D" w14:textId="0C6AC9B4" w:rsidR="00B409D2" w:rsidRPr="00B409D2" w:rsidRDefault="00B409D2" w:rsidP="00520506">
            <w:pPr>
              <w:autoSpaceDE w:val="0"/>
              <w:autoSpaceDN w:val="0"/>
              <w:adjustRightInd w:val="0"/>
              <w:spacing w:line="192" w:lineRule="auto"/>
              <w:rPr>
                <w:b/>
                <w:bCs/>
                <w:color w:val="000000" w:themeColor="text1"/>
              </w:rPr>
            </w:pPr>
            <w:r w:rsidRPr="00B409D2">
              <w:rPr>
                <w:b/>
                <w:bCs/>
                <w:color w:val="000000" w:themeColor="text1"/>
              </w:rPr>
              <w:t>Course 3</w:t>
            </w:r>
          </w:p>
        </w:tc>
        <w:tc>
          <w:tcPr>
            <w:tcW w:w="6590" w:type="dxa"/>
          </w:tcPr>
          <w:p w14:paraId="02A38A6B" w14:textId="729557E4" w:rsidR="00B409D2" w:rsidRDefault="00B409D2" w:rsidP="00520506">
            <w:pPr>
              <w:autoSpaceDE w:val="0"/>
              <w:autoSpaceDN w:val="0"/>
              <w:adjustRightInd w:val="0"/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24/10/2020, 31/10/2020, 14/11/2020 and 28/11/2020</w:t>
            </w:r>
          </w:p>
        </w:tc>
        <w:tc>
          <w:tcPr>
            <w:tcW w:w="1013" w:type="dxa"/>
          </w:tcPr>
          <w:p w14:paraId="772C698B" w14:textId="77777777" w:rsidR="00B409D2" w:rsidRDefault="00B409D2" w:rsidP="00520506">
            <w:pPr>
              <w:autoSpaceDE w:val="0"/>
              <w:autoSpaceDN w:val="0"/>
              <w:adjustRightInd w:val="0"/>
              <w:spacing w:line="192" w:lineRule="auto"/>
              <w:rPr>
                <w:color w:val="000000" w:themeColor="text1"/>
              </w:rPr>
            </w:pPr>
          </w:p>
        </w:tc>
      </w:tr>
      <w:tr w:rsidR="00B409D2" w14:paraId="4C0FDEC3" w14:textId="7DD9EAA2" w:rsidTr="00B409D2">
        <w:tc>
          <w:tcPr>
            <w:tcW w:w="1413" w:type="dxa"/>
          </w:tcPr>
          <w:p w14:paraId="4672229E" w14:textId="23946365" w:rsidR="00B409D2" w:rsidRPr="00B409D2" w:rsidRDefault="00B409D2" w:rsidP="00520506">
            <w:pPr>
              <w:autoSpaceDE w:val="0"/>
              <w:autoSpaceDN w:val="0"/>
              <w:adjustRightInd w:val="0"/>
              <w:spacing w:line="192" w:lineRule="auto"/>
              <w:rPr>
                <w:b/>
                <w:bCs/>
                <w:color w:val="000000" w:themeColor="text1"/>
              </w:rPr>
            </w:pPr>
            <w:r w:rsidRPr="00B409D2">
              <w:rPr>
                <w:b/>
                <w:bCs/>
                <w:color w:val="000000" w:themeColor="text1"/>
              </w:rPr>
              <w:t>Course 4</w:t>
            </w:r>
          </w:p>
        </w:tc>
        <w:tc>
          <w:tcPr>
            <w:tcW w:w="6590" w:type="dxa"/>
          </w:tcPr>
          <w:p w14:paraId="7F2BBD73" w14:textId="074773F4" w:rsidR="00B409D2" w:rsidRDefault="00B409D2" w:rsidP="00520506">
            <w:pPr>
              <w:autoSpaceDE w:val="0"/>
              <w:autoSpaceDN w:val="0"/>
              <w:adjustRightInd w:val="0"/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to 28/11/2020</w:t>
            </w:r>
          </w:p>
        </w:tc>
        <w:tc>
          <w:tcPr>
            <w:tcW w:w="1013" w:type="dxa"/>
          </w:tcPr>
          <w:p w14:paraId="2C0B53D8" w14:textId="77777777" w:rsidR="00B409D2" w:rsidRDefault="00B409D2" w:rsidP="00520506">
            <w:pPr>
              <w:autoSpaceDE w:val="0"/>
              <w:autoSpaceDN w:val="0"/>
              <w:adjustRightInd w:val="0"/>
              <w:spacing w:line="192" w:lineRule="auto"/>
              <w:rPr>
                <w:color w:val="000000" w:themeColor="text1"/>
              </w:rPr>
            </w:pPr>
          </w:p>
        </w:tc>
      </w:tr>
    </w:tbl>
    <w:p w14:paraId="633EE278" w14:textId="77777777" w:rsidR="00B409D2" w:rsidRDefault="00B409D2" w:rsidP="00520506">
      <w:pPr>
        <w:autoSpaceDE w:val="0"/>
        <w:autoSpaceDN w:val="0"/>
        <w:adjustRightInd w:val="0"/>
        <w:spacing w:line="192" w:lineRule="auto"/>
        <w:rPr>
          <w:color w:val="000000" w:themeColor="text1"/>
        </w:rPr>
      </w:pPr>
    </w:p>
    <w:p w14:paraId="6A1CF6B4" w14:textId="65E6D323" w:rsidR="00520506" w:rsidRPr="00FF147B" w:rsidRDefault="00520506" w:rsidP="000120AA">
      <w:pPr>
        <w:autoSpaceDE w:val="0"/>
        <w:autoSpaceDN w:val="0"/>
        <w:adjustRightInd w:val="0"/>
        <w:spacing w:line="192" w:lineRule="auto"/>
        <w:outlineLvl w:val="0"/>
        <w:rPr>
          <w:rFonts w:cs="Helvetica Neue"/>
          <w:b/>
          <w:bCs/>
          <w:color w:val="000000"/>
          <w:lang w:val="en-GB"/>
        </w:rPr>
      </w:pPr>
      <w:r w:rsidRPr="00FF147B">
        <w:rPr>
          <w:rFonts w:cs="Helvetica Neue"/>
          <w:b/>
          <w:bCs/>
          <w:color w:val="000000"/>
          <w:lang w:val="en-GB"/>
        </w:rPr>
        <w:t>Personal information</w:t>
      </w:r>
    </w:p>
    <w:tbl>
      <w:tblPr>
        <w:tblW w:w="9072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647739" w:rsidRPr="00A068BE" w14:paraId="5BA92DF3" w14:textId="77777777" w:rsidTr="0064773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5BE339" w14:textId="681EB36E" w:rsidR="00647739" w:rsidRPr="00AA6771" w:rsidRDefault="00647739" w:rsidP="00EC154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 w:rsidRPr="00A068BE">
              <w:rPr>
                <w:rFonts w:cs="Helvetica Neue"/>
                <w:color w:val="000000"/>
                <w:lang w:val="en-GB"/>
              </w:rPr>
              <w:t>Surname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28E36A" w14:textId="77777777" w:rsidR="00647739" w:rsidRPr="00A068BE" w:rsidRDefault="00647739" w:rsidP="00EC15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</w:tr>
      <w:tr w:rsidR="00647739" w:rsidRPr="00A068BE" w14:paraId="1B8376CB" w14:textId="77777777" w:rsidTr="00647739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2FCAA0" w14:textId="443898FF" w:rsidR="00647739" w:rsidRPr="00AA6771" w:rsidRDefault="00647739" w:rsidP="00EC154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 w:rsidRPr="00A068BE">
              <w:rPr>
                <w:rFonts w:cs="Helvetica Neue"/>
                <w:color w:val="000000"/>
                <w:lang w:val="en-GB"/>
              </w:rPr>
              <w:t>Full names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7D35BD" w14:textId="77777777" w:rsidR="00647739" w:rsidRPr="00A068BE" w:rsidRDefault="00647739" w:rsidP="00EC15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</w:tr>
      <w:tr w:rsidR="00647739" w:rsidRPr="00A068BE" w14:paraId="1D9785F5" w14:textId="77777777" w:rsidTr="00647739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7850D2" w14:textId="1C496745" w:rsidR="00647739" w:rsidRPr="00A068BE" w:rsidRDefault="00647739" w:rsidP="00EC154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>
              <w:rPr>
                <w:rFonts w:cs="Helvetica Neue"/>
                <w:color w:val="000000"/>
                <w:lang w:val="en-GB"/>
              </w:rPr>
              <w:t>Name and surname preferred on CPD certificate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C1383E" w14:textId="77777777" w:rsidR="00647739" w:rsidRPr="00A068BE" w:rsidRDefault="00647739" w:rsidP="00EC15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</w:tr>
      <w:tr w:rsidR="00647739" w:rsidRPr="00A068BE" w14:paraId="7E95F0DA" w14:textId="77777777" w:rsidTr="00647739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2DCCE6" w14:textId="66EF4C06" w:rsidR="00647739" w:rsidRDefault="00647739" w:rsidP="00EC154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>
              <w:rPr>
                <w:rFonts w:cs="Helvetica Neue"/>
                <w:color w:val="000000"/>
                <w:lang w:val="en-GB"/>
              </w:rPr>
              <w:t>Professional registration number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1A6B5F" w14:textId="77777777" w:rsidR="00647739" w:rsidRPr="00A068BE" w:rsidRDefault="00647739" w:rsidP="00EC15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</w:tr>
      <w:tr w:rsidR="00647739" w:rsidRPr="00A068BE" w14:paraId="65932CD0" w14:textId="77777777" w:rsidTr="00647739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5AD13F" w14:textId="562836C3" w:rsidR="00647739" w:rsidRPr="00AA6771" w:rsidRDefault="00647739" w:rsidP="00EC154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 w:rsidRPr="00A068BE">
              <w:rPr>
                <w:rFonts w:cs="Helvetica Neue"/>
                <w:color w:val="000000"/>
                <w:lang w:val="en-GB"/>
              </w:rPr>
              <w:t>Preferred name</w:t>
            </w:r>
            <w:r>
              <w:rPr>
                <w:rFonts w:cs="Helvetica Neue"/>
                <w:color w:val="000000"/>
                <w:lang w:val="en-GB"/>
              </w:rPr>
              <w:t xml:space="preserve"> at the course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1A49EF" w14:textId="77777777" w:rsidR="00647739" w:rsidRPr="00A068BE" w:rsidRDefault="00647739" w:rsidP="00EC15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</w:tr>
      <w:tr w:rsidR="00647739" w:rsidRPr="00A068BE" w14:paraId="040BA678" w14:textId="77777777" w:rsidTr="00647739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F7C381" w14:textId="0518AB36" w:rsidR="00647739" w:rsidRPr="00AA6771" w:rsidRDefault="00647739" w:rsidP="00EC154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 w:rsidRPr="00A068BE">
              <w:rPr>
                <w:rFonts w:cs="Helvetica Neue"/>
                <w:color w:val="000000"/>
                <w:lang w:val="en-GB"/>
              </w:rPr>
              <w:t>Contact number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141238" w14:textId="77777777" w:rsidR="00647739" w:rsidRPr="00A068BE" w:rsidRDefault="00647739" w:rsidP="00EC15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</w:tr>
      <w:tr w:rsidR="00647739" w:rsidRPr="00A068BE" w14:paraId="0A231206" w14:textId="77777777" w:rsidTr="00647739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2A49FB" w14:textId="4F836B45" w:rsidR="00647739" w:rsidRPr="00AA6771" w:rsidRDefault="00647739" w:rsidP="00EC154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 w:rsidRPr="00A068BE">
              <w:rPr>
                <w:rFonts w:cs="Helvetica Neue"/>
                <w:color w:val="000000"/>
                <w:lang w:val="en-GB"/>
              </w:rPr>
              <w:t>Email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64E147" w14:textId="77777777" w:rsidR="00647739" w:rsidRPr="00A068BE" w:rsidRDefault="00647739" w:rsidP="00EC15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</w:tr>
      <w:tr w:rsidR="00647739" w:rsidRPr="00A068BE" w14:paraId="606940D4" w14:textId="77777777" w:rsidTr="00647739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90FF55" w14:textId="1B1D2CE1" w:rsidR="00647739" w:rsidRPr="00AA6771" w:rsidRDefault="00647739" w:rsidP="00EC154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 w:rsidRPr="00A068BE">
              <w:rPr>
                <w:rFonts w:cs="Helvetica Neue"/>
                <w:color w:val="000000"/>
                <w:lang w:val="en-GB"/>
              </w:rPr>
              <w:t xml:space="preserve">Organisation or </w:t>
            </w:r>
            <w:r>
              <w:rPr>
                <w:rFonts w:cs="Helvetica Neue"/>
                <w:color w:val="000000"/>
                <w:lang w:val="en-GB"/>
              </w:rPr>
              <w:t>employer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A022F0" w14:textId="77777777" w:rsidR="00647739" w:rsidRPr="00A068BE" w:rsidRDefault="00647739" w:rsidP="00EC15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</w:tr>
      <w:tr w:rsidR="00647739" w:rsidRPr="00A068BE" w14:paraId="424DB132" w14:textId="77777777" w:rsidTr="00647739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749E4B" w14:textId="12DABA1F" w:rsidR="00647739" w:rsidRPr="00AA6771" w:rsidRDefault="00647739" w:rsidP="00EC154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 w:rsidRPr="00A068BE">
              <w:rPr>
                <w:rFonts w:cs="Helvetica Neue"/>
                <w:color w:val="000000"/>
                <w:lang w:val="en-GB"/>
              </w:rPr>
              <w:t>Profession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E98986" w14:textId="77777777" w:rsidR="00647739" w:rsidRPr="00A068BE" w:rsidRDefault="00647739" w:rsidP="00EC15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</w:tr>
    </w:tbl>
    <w:p w14:paraId="44D73EFA" w14:textId="77777777" w:rsidR="00520506" w:rsidRPr="00FF147B" w:rsidRDefault="00520506" w:rsidP="00384599">
      <w:pPr>
        <w:autoSpaceDE w:val="0"/>
        <w:autoSpaceDN w:val="0"/>
        <w:adjustRightInd w:val="0"/>
        <w:spacing w:line="240" w:lineRule="auto"/>
        <w:rPr>
          <w:rFonts w:cs="Helvetica Neue"/>
          <w:b/>
          <w:bCs/>
          <w:color w:val="000000"/>
          <w:lang w:val="en-GB"/>
        </w:rPr>
      </w:pPr>
      <w:r w:rsidRPr="00FF147B">
        <w:rPr>
          <w:rFonts w:cs="Helvetica Neue"/>
          <w:b/>
          <w:bCs/>
          <w:color w:val="000000"/>
          <w:lang w:val="en-GB"/>
        </w:rPr>
        <w:t>Terms and Conditions</w:t>
      </w:r>
    </w:p>
    <w:p w14:paraId="1097CE92" w14:textId="23A2F4D5" w:rsidR="00520506" w:rsidRPr="00A068BE" w:rsidRDefault="00520506" w:rsidP="00384599">
      <w:pPr>
        <w:pStyle w:val="ListParagraph"/>
        <w:numPr>
          <w:ilvl w:val="0"/>
          <w:numId w:val="5"/>
        </w:numPr>
        <w:spacing w:line="240" w:lineRule="auto"/>
        <w:ind w:left="284" w:hanging="284"/>
      </w:pPr>
      <w:r w:rsidRPr="00A068BE">
        <w:t>Upon receipt of an invoice, I will pay</w:t>
      </w:r>
      <w:r>
        <w:t xml:space="preserve"> </w:t>
      </w:r>
      <w:r w:rsidRPr="00A068BE">
        <w:t xml:space="preserve">R </w:t>
      </w:r>
      <w:r w:rsidR="00384599">
        <w:t>4</w:t>
      </w:r>
      <w:r w:rsidR="000C71D6">
        <w:t xml:space="preserve"> </w:t>
      </w:r>
      <w:r w:rsidRPr="00A068BE">
        <w:t>800-00</w:t>
      </w:r>
      <w:r>
        <w:t xml:space="preserve"> for the course.</w:t>
      </w:r>
      <w:r w:rsidRPr="00A068BE">
        <w:t xml:space="preserve"> </w:t>
      </w:r>
    </w:p>
    <w:p w14:paraId="2ADC7109" w14:textId="77777777" w:rsidR="00520506" w:rsidRPr="00A068BE" w:rsidRDefault="00520506" w:rsidP="00384599">
      <w:pPr>
        <w:pStyle w:val="ListParagraph"/>
        <w:numPr>
          <w:ilvl w:val="0"/>
          <w:numId w:val="5"/>
        </w:numPr>
        <w:spacing w:line="240" w:lineRule="auto"/>
        <w:ind w:left="284" w:hanging="284"/>
        <w:rPr>
          <w:rFonts w:cs="Tahoma"/>
          <w:color w:val="333333"/>
        </w:rPr>
      </w:pPr>
      <w:r w:rsidRPr="00A068BE">
        <w:rPr>
          <w:rFonts w:cs="Tahoma"/>
          <w:color w:val="333333"/>
        </w:rPr>
        <w:t xml:space="preserve">We will keep your personal information confidential. We will not, under any circumstances, supply your personal information to a third party for marketing or any other purpose. </w:t>
      </w:r>
    </w:p>
    <w:p w14:paraId="65E9305F" w14:textId="77777777" w:rsidR="00520506" w:rsidRPr="00A068BE" w:rsidRDefault="00520506" w:rsidP="003845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rFonts w:cs="Helvetica Neue"/>
          <w:color w:val="000000"/>
          <w:lang w:val="en-GB"/>
        </w:rPr>
      </w:pPr>
      <w:r w:rsidRPr="00A068BE">
        <w:rPr>
          <w:rFonts w:cs="Tahoma"/>
          <w:color w:val="333333"/>
        </w:rPr>
        <w:t xml:space="preserve">A cancellation fee of 50% of the full </w:t>
      </w:r>
      <w:r>
        <w:rPr>
          <w:rFonts w:cs="Tahoma"/>
          <w:color w:val="333333"/>
        </w:rPr>
        <w:t>payment</w:t>
      </w:r>
      <w:r w:rsidRPr="00A068BE">
        <w:rPr>
          <w:rFonts w:cs="Tahoma"/>
          <w:color w:val="333333"/>
        </w:rPr>
        <w:t xml:space="preserve"> will be payable for cancellation </w:t>
      </w:r>
      <w:r>
        <w:rPr>
          <w:rFonts w:cs="Tahoma"/>
          <w:color w:val="333333"/>
        </w:rPr>
        <w:t xml:space="preserve">less than </w:t>
      </w:r>
      <w:r w:rsidRPr="00A068BE">
        <w:rPr>
          <w:rFonts w:cs="Tahoma"/>
          <w:color w:val="333333"/>
        </w:rPr>
        <w:t>7 calendar days before the training.</w:t>
      </w:r>
    </w:p>
    <w:p w14:paraId="3DF19F01" w14:textId="3DF49DC8" w:rsidR="00520506" w:rsidRPr="00E70F35" w:rsidRDefault="00520506" w:rsidP="003845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rFonts w:cs="Helvetica Neue"/>
          <w:color w:val="000000"/>
          <w:lang w:val="en-GB"/>
        </w:rPr>
      </w:pPr>
      <w:r w:rsidRPr="00A068BE">
        <w:rPr>
          <w:rFonts w:cs="Tahoma"/>
          <w:color w:val="333333"/>
        </w:rPr>
        <w:t>Training will</w:t>
      </w:r>
      <w:r>
        <w:rPr>
          <w:rFonts w:cs="Tahoma"/>
          <w:color w:val="333333"/>
        </w:rPr>
        <w:t xml:space="preserve"> occur</w:t>
      </w:r>
      <w:r w:rsidRPr="00A068BE">
        <w:rPr>
          <w:rFonts w:cs="Tahoma"/>
          <w:color w:val="333333"/>
        </w:rPr>
        <w:t xml:space="preserve"> via </w:t>
      </w:r>
      <w:r w:rsidR="00384599">
        <w:rPr>
          <w:rFonts w:cs="Tahoma"/>
          <w:color w:val="333333"/>
        </w:rPr>
        <w:t>GOOGLE MEET</w:t>
      </w:r>
      <w:r>
        <w:rPr>
          <w:rFonts w:cs="Tahoma"/>
          <w:color w:val="333333"/>
        </w:rPr>
        <w:t>.</w:t>
      </w:r>
    </w:p>
    <w:p w14:paraId="796DB1D1" w14:textId="77777777" w:rsidR="00520506" w:rsidRPr="00A068BE" w:rsidRDefault="00520506" w:rsidP="003845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rFonts w:cs="Helvetica Neue"/>
          <w:color w:val="000000"/>
          <w:lang w:val="en-GB"/>
        </w:rPr>
      </w:pPr>
      <w:r>
        <w:rPr>
          <w:rFonts w:cs="Tahoma"/>
          <w:color w:val="333333"/>
        </w:rPr>
        <w:t xml:space="preserve">Participants will receive the training manual two days before the scheduled training. </w:t>
      </w:r>
      <w:r w:rsidRPr="00A068BE">
        <w:rPr>
          <w:rFonts w:cs="Tahoma"/>
          <w:color w:val="333333"/>
        </w:rPr>
        <w:t xml:space="preserve"> </w:t>
      </w:r>
    </w:p>
    <w:p w14:paraId="004B9192" w14:textId="77777777" w:rsidR="00520506" w:rsidRPr="00A068BE" w:rsidRDefault="00520506" w:rsidP="00520506">
      <w:pPr>
        <w:autoSpaceDE w:val="0"/>
        <w:autoSpaceDN w:val="0"/>
        <w:adjustRightInd w:val="0"/>
        <w:spacing w:line="360" w:lineRule="auto"/>
        <w:ind w:left="284" w:hanging="284"/>
        <w:rPr>
          <w:rFonts w:cs="Helvetica Neue"/>
          <w:color w:val="000000"/>
          <w:lang w:val="en-GB"/>
        </w:rPr>
      </w:pPr>
    </w:p>
    <w:p w14:paraId="190BFB8A" w14:textId="64A1F232" w:rsidR="00184757" w:rsidRDefault="00520506">
      <w:r w:rsidRPr="00DA6025">
        <w:t>Signed _____________________</w:t>
      </w:r>
      <w:r w:rsidR="00384599">
        <w:tab/>
      </w:r>
      <w:r w:rsidR="00384599">
        <w:tab/>
      </w:r>
      <w:r w:rsidR="00384599">
        <w:tab/>
      </w:r>
      <w:r w:rsidR="00384599">
        <w:tab/>
      </w:r>
      <w:r w:rsidR="00384599">
        <w:tab/>
      </w:r>
      <w:r w:rsidRPr="00DA6025">
        <w:t>Date _______________________</w:t>
      </w:r>
      <w:bookmarkStart w:id="0" w:name="_GoBack"/>
      <w:bookmarkEnd w:id="0"/>
    </w:p>
    <w:sectPr w:rsidR="001847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BD58F" w14:textId="77777777" w:rsidR="005A2E76" w:rsidRDefault="005A2E76" w:rsidP="00184757">
      <w:pPr>
        <w:spacing w:before="0" w:after="0" w:line="240" w:lineRule="auto"/>
      </w:pPr>
      <w:r>
        <w:separator/>
      </w:r>
    </w:p>
  </w:endnote>
  <w:endnote w:type="continuationSeparator" w:id="0">
    <w:p w14:paraId="23807644" w14:textId="77777777" w:rsidR="005A2E76" w:rsidRDefault="005A2E76" w:rsidP="001847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21F19" w14:textId="77777777" w:rsidR="00C6545A" w:rsidRDefault="00C654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1114A" w14:textId="77777777" w:rsidR="00C6545A" w:rsidRDefault="00C654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B299A" w14:textId="77777777" w:rsidR="00C6545A" w:rsidRDefault="00C654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D27BE" w14:textId="77777777" w:rsidR="005A2E76" w:rsidRDefault="005A2E76" w:rsidP="00184757">
      <w:pPr>
        <w:spacing w:before="0" w:after="0" w:line="240" w:lineRule="auto"/>
      </w:pPr>
      <w:r>
        <w:separator/>
      </w:r>
    </w:p>
  </w:footnote>
  <w:footnote w:type="continuationSeparator" w:id="0">
    <w:p w14:paraId="128AD854" w14:textId="77777777" w:rsidR="005A2E76" w:rsidRDefault="005A2E76" w:rsidP="001847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1AD6E" w14:textId="77777777" w:rsidR="00184757" w:rsidRDefault="001847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D14A3" w14:textId="77777777" w:rsidR="00C6545A" w:rsidRDefault="00C6545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A31DF" w14:textId="77777777" w:rsidR="00184757" w:rsidRDefault="001847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1AA9"/>
    <w:multiLevelType w:val="hybridMultilevel"/>
    <w:tmpl w:val="0B760AB4"/>
    <w:lvl w:ilvl="0" w:tplc="FB0CC806">
      <w:start w:val="18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E73C8"/>
    <w:multiLevelType w:val="hybridMultilevel"/>
    <w:tmpl w:val="E8545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E6672"/>
    <w:multiLevelType w:val="hybridMultilevel"/>
    <w:tmpl w:val="D624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368F8"/>
    <w:multiLevelType w:val="hybridMultilevel"/>
    <w:tmpl w:val="FFA4C560"/>
    <w:lvl w:ilvl="0" w:tplc="F2F8C390">
      <w:start w:val="18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F72EC"/>
    <w:multiLevelType w:val="hybridMultilevel"/>
    <w:tmpl w:val="28E2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57"/>
    <w:rsid w:val="000120AA"/>
    <w:rsid w:val="000152F0"/>
    <w:rsid w:val="000354DB"/>
    <w:rsid w:val="00051FED"/>
    <w:rsid w:val="00091E79"/>
    <w:rsid w:val="000C71D6"/>
    <w:rsid w:val="0011031F"/>
    <w:rsid w:val="00114323"/>
    <w:rsid w:val="0012346A"/>
    <w:rsid w:val="001279E4"/>
    <w:rsid w:val="00184757"/>
    <w:rsid w:val="001A0F44"/>
    <w:rsid w:val="00263C41"/>
    <w:rsid w:val="002E5CA6"/>
    <w:rsid w:val="002F49EE"/>
    <w:rsid w:val="00322BCC"/>
    <w:rsid w:val="003640A8"/>
    <w:rsid w:val="00384599"/>
    <w:rsid w:val="00385521"/>
    <w:rsid w:val="003916FF"/>
    <w:rsid w:val="003B4850"/>
    <w:rsid w:val="003D0C06"/>
    <w:rsid w:val="00401F7B"/>
    <w:rsid w:val="0043087F"/>
    <w:rsid w:val="00473791"/>
    <w:rsid w:val="004D5A19"/>
    <w:rsid w:val="004E29AB"/>
    <w:rsid w:val="00505DDB"/>
    <w:rsid w:val="00520506"/>
    <w:rsid w:val="00541F42"/>
    <w:rsid w:val="005A2E76"/>
    <w:rsid w:val="005B42BA"/>
    <w:rsid w:val="005D1BEB"/>
    <w:rsid w:val="00647739"/>
    <w:rsid w:val="006F6022"/>
    <w:rsid w:val="00704F93"/>
    <w:rsid w:val="007231E3"/>
    <w:rsid w:val="007278FE"/>
    <w:rsid w:val="00742FBD"/>
    <w:rsid w:val="00791CDB"/>
    <w:rsid w:val="007B7176"/>
    <w:rsid w:val="008134C8"/>
    <w:rsid w:val="00833472"/>
    <w:rsid w:val="008532E7"/>
    <w:rsid w:val="008B60D6"/>
    <w:rsid w:val="008E3082"/>
    <w:rsid w:val="008F13C0"/>
    <w:rsid w:val="008F51D4"/>
    <w:rsid w:val="00913EDB"/>
    <w:rsid w:val="00923993"/>
    <w:rsid w:val="00930B7A"/>
    <w:rsid w:val="009437D4"/>
    <w:rsid w:val="00960D17"/>
    <w:rsid w:val="009E128A"/>
    <w:rsid w:val="00A50518"/>
    <w:rsid w:val="00A72592"/>
    <w:rsid w:val="00AA6771"/>
    <w:rsid w:val="00AB27DF"/>
    <w:rsid w:val="00AD10D1"/>
    <w:rsid w:val="00AE11B6"/>
    <w:rsid w:val="00B409D2"/>
    <w:rsid w:val="00C00EE9"/>
    <w:rsid w:val="00C020B2"/>
    <w:rsid w:val="00C11D95"/>
    <w:rsid w:val="00C6545A"/>
    <w:rsid w:val="00D100F6"/>
    <w:rsid w:val="00DC65A1"/>
    <w:rsid w:val="00E65463"/>
    <w:rsid w:val="00E92438"/>
    <w:rsid w:val="00E97F8C"/>
    <w:rsid w:val="00EF4781"/>
    <w:rsid w:val="00F11037"/>
    <w:rsid w:val="00F82804"/>
    <w:rsid w:val="00FA3FD6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F2941"/>
  <w15:chartTrackingRefBased/>
  <w15:docId w15:val="{7A534429-B410-A84B-997F-81FA8E6F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757"/>
    <w:pPr>
      <w:spacing w:before="200" w:after="200" w:line="276" w:lineRule="auto"/>
    </w:pPr>
    <w:rPr>
      <w:rFonts w:eastAsiaTheme="minorEastAsi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75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75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75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475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757"/>
    <w:rPr>
      <w:rFonts w:eastAsiaTheme="minorEastAsia"/>
      <w:b/>
      <w:bCs/>
      <w:caps/>
      <w:color w:val="FFFFFF" w:themeColor="background1"/>
      <w:spacing w:val="15"/>
      <w:sz w:val="22"/>
      <w:szCs w:val="22"/>
      <w:shd w:val="clear" w:color="auto" w:fill="4472C4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4757"/>
    <w:rPr>
      <w:rFonts w:eastAsiaTheme="minorEastAsia"/>
      <w:caps/>
      <w:spacing w:val="15"/>
      <w:sz w:val="22"/>
      <w:szCs w:val="22"/>
      <w:shd w:val="clear" w:color="auto" w:fill="D9E2F3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84757"/>
    <w:rPr>
      <w:rFonts w:eastAsiaTheme="minorEastAsia"/>
      <w:caps/>
      <w:color w:val="1F3763" w:themeColor="accent1" w:themeShade="7F"/>
      <w:spacing w:val="15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84757"/>
    <w:rPr>
      <w:rFonts w:eastAsiaTheme="minorEastAsia"/>
      <w:caps/>
      <w:color w:val="2F5496" w:themeColor="accent1" w:themeShade="BF"/>
      <w:spacing w:val="1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84757"/>
    <w:pPr>
      <w:spacing w:before="200" w:line="276" w:lineRule="auto"/>
    </w:pPr>
    <w:rPr>
      <w:rFonts w:eastAsiaTheme="minorEastAsia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7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7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7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757"/>
    <w:rPr>
      <w:rFonts w:eastAsiaTheme="minorEastAs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47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757"/>
    <w:rPr>
      <w:rFonts w:eastAsiaTheme="minorEastAsi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10D1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20AA"/>
    <w:pPr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20AA"/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familynetworksolutions.co.z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9910457-5C0B-9448-A64D-4D44E06E6CAC}">
  <we:reference id="wa200001011" version="1.1.0.0" store="en-GB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Venter</dc:creator>
  <cp:keywords/>
  <dc:description/>
  <cp:lastModifiedBy>Microsoft Office User</cp:lastModifiedBy>
  <cp:revision>2</cp:revision>
  <cp:lastPrinted>2020-09-29T09:44:00Z</cp:lastPrinted>
  <dcterms:created xsi:type="dcterms:W3CDTF">2020-09-29T10:03:00Z</dcterms:created>
  <dcterms:modified xsi:type="dcterms:W3CDTF">2020-09-29T10:03:00Z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documentId_6912</vt:lpwstr>
  </property>
</Properties>
</file>